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5958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5624F4B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788F7A4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3C91311C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0FD4FC9D" w14:textId="77777777">
        <w:tc>
          <w:tcPr>
            <w:tcW w:w="1080" w:type="dxa"/>
            <w:vAlign w:val="center"/>
          </w:tcPr>
          <w:p w14:paraId="2915D38B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5614334" w14:textId="77777777" w:rsidR="00424A5A" w:rsidRPr="004B6182" w:rsidRDefault="009864E2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43001-352/2020-10</w:t>
            </w:r>
          </w:p>
        </w:tc>
        <w:tc>
          <w:tcPr>
            <w:tcW w:w="1080" w:type="dxa"/>
            <w:vAlign w:val="center"/>
          </w:tcPr>
          <w:p w14:paraId="3F5BF536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DAF1DB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B7D4535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1481CC46" w14:textId="77777777">
        <w:tc>
          <w:tcPr>
            <w:tcW w:w="1080" w:type="dxa"/>
            <w:vAlign w:val="center"/>
          </w:tcPr>
          <w:p w14:paraId="78EBDE56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BD7824" w14:textId="77777777" w:rsidR="00424A5A" w:rsidRPr="004B6182" w:rsidRDefault="002E0EFF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="00561254">
              <w:rPr>
                <w:rFonts w:ascii="Arial" w:hAnsi="Arial" w:cs="Arial"/>
                <w:color w:val="0000FF"/>
                <w:sz w:val="20"/>
                <w:szCs w:val="20"/>
              </w:rPr>
              <w:t>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EB6A9F5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A314A4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B5B9C23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52865FF0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081B511C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1B034743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67D18FA2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6D801FD4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6751EA05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4C8BB222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263DA6E8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6F6882B5" w14:textId="77777777">
        <w:tc>
          <w:tcPr>
            <w:tcW w:w="9288" w:type="dxa"/>
          </w:tcPr>
          <w:p w14:paraId="2638E2FB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 xml:space="preserve">Izvajanje </w:t>
            </w:r>
            <w:proofErr w:type="spellStart"/>
            <w:r w:rsidRPr="004B6182">
              <w:rPr>
                <w:rFonts w:ascii="Arial" w:hAnsi="Arial" w:cs="Arial"/>
                <w:b/>
                <w:szCs w:val="20"/>
              </w:rPr>
              <w:t>konzultantskih</w:t>
            </w:r>
            <w:proofErr w:type="spellEnd"/>
            <w:r w:rsidRPr="004B6182">
              <w:rPr>
                <w:rFonts w:ascii="Arial" w:hAnsi="Arial" w:cs="Arial"/>
                <w:b/>
                <w:szCs w:val="20"/>
              </w:rPr>
              <w:t xml:space="preserve"> storitev pri realizaciji investicij na državnih cestah za časovno obdobje 2021-2026</w:t>
            </w:r>
          </w:p>
        </w:tc>
      </w:tr>
    </w:tbl>
    <w:p w14:paraId="176B5D8E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0CF0D78C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0E89C9DD" w14:textId="77777777" w:rsidR="00A909FE" w:rsidRPr="004B6182" w:rsidRDefault="002E0EFF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5</w:t>
      </w:r>
      <w:r w:rsidR="00561254">
        <w:rPr>
          <w:rFonts w:ascii="Arial" w:hAnsi="Arial" w:cs="Arial"/>
          <w:b/>
          <w:bCs/>
          <w:color w:val="333333"/>
          <w:sz w:val="20"/>
          <w:szCs w:val="20"/>
        </w:rPr>
        <w:t>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15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 w:rsidR="009864E2">
        <w:rPr>
          <w:rFonts w:ascii="Arial" w:hAnsi="Arial" w:cs="Arial"/>
          <w:b/>
          <w:bCs/>
          <w:color w:val="333333"/>
          <w:sz w:val="20"/>
          <w:szCs w:val="20"/>
        </w:rPr>
        <w:t>20</w:t>
      </w:r>
    </w:p>
    <w:p w14:paraId="5711D902" w14:textId="77777777" w:rsidR="00E813F4" w:rsidRPr="00A34BA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A34BA7">
        <w:rPr>
          <w:rFonts w:ascii="Tahoma" w:hAnsi="Tahoma" w:cs="Tahoma"/>
          <w:b/>
          <w:szCs w:val="20"/>
        </w:rPr>
        <w:t>Vprašanje:</w:t>
      </w:r>
    </w:p>
    <w:p w14:paraId="62BF04A1" w14:textId="77777777" w:rsidR="00E813F4" w:rsidRPr="0047137B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5218BB3" w14:textId="77777777" w:rsidR="002E0EFF" w:rsidRPr="009864E2" w:rsidRDefault="009864E2" w:rsidP="001779BA">
      <w:pPr>
        <w:pStyle w:val="BodyText2"/>
        <w:jc w:val="left"/>
        <w:rPr>
          <w:rFonts w:ascii="Tahoma" w:hAnsi="Tahoma" w:cs="Tahoma"/>
          <w:b/>
          <w:szCs w:val="20"/>
        </w:rPr>
      </w:pPr>
      <w:r w:rsidRPr="009864E2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9864E2">
        <w:rPr>
          <w:rFonts w:ascii="Tahoma" w:hAnsi="Tahoma" w:cs="Tahoma"/>
          <w:color w:val="333333"/>
          <w:szCs w:val="20"/>
        </w:rPr>
        <w:br/>
      </w:r>
      <w:r w:rsidRPr="009864E2">
        <w:rPr>
          <w:rFonts w:ascii="Tahoma" w:hAnsi="Tahoma" w:cs="Tahoma"/>
          <w:color w:val="333333"/>
          <w:szCs w:val="20"/>
        </w:rPr>
        <w:br/>
      </w:r>
      <w:r w:rsidRPr="009864E2">
        <w:rPr>
          <w:rFonts w:ascii="Tahoma" w:hAnsi="Tahoma" w:cs="Tahoma"/>
          <w:color w:val="333333"/>
          <w:szCs w:val="20"/>
          <w:shd w:val="clear" w:color="auto" w:fill="FFFFFF"/>
        </w:rPr>
        <w:t>Vprašanje, vezano na S-06:</w:t>
      </w:r>
      <w:r w:rsidRPr="009864E2">
        <w:rPr>
          <w:rFonts w:ascii="Tahoma" w:hAnsi="Tahoma" w:cs="Tahoma"/>
          <w:color w:val="333333"/>
          <w:szCs w:val="20"/>
        </w:rPr>
        <w:br/>
      </w:r>
      <w:r w:rsidRPr="009864E2">
        <w:rPr>
          <w:rFonts w:ascii="Tahoma" w:hAnsi="Tahoma" w:cs="Tahoma"/>
          <w:color w:val="333333"/>
          <w:szCs w:val="20"/>
        </w:rPr>
        <w:br/>
      </w:r>
      <w:r w:rsidRPr="009864E2">
        <w:rPr>
          <w:rFonts w:ascii="Tahoma" w:hAnsi="Tahoma" w:cs="Tahoma"/>
          <w:color w:val="333333"/>
          <w:szCs w:val="20"/>
          <w:shd w:val="clear" w:color="auto" w:fill="FFFFFF"/>
        </w:rPr>
        <w:t>Glede na »Navodila« bi lahko strokovnjak z oznako S-06 opravljal delo v največ treh sklopih. Zahteva ni razumljiva, saj je za strokovnjaka S-06 na vseh sklopih skupaj predvidenih ur za 1,3 mož/mesec v celotnem obdobju izvajanja pogodbe. Prosimo za proučitev in možnost, da lahko isti strokovnjak z oznako S-06 izvaja dela na vseh razpisanih sklopih.</w:t>
      </w:r>
      <w:r w:rsidRPr="009864E2">
        <w:rPr>
          <w:rFonts w:ascii="Tahoma" w:hAnsi="Tahoma" w:cs="Tahoma"/>
          <w:color w:val="333333"/>
          <w:szCs w:val="20"/>
        </w:rPr>
        <w:br/>
      </w:r>
      <w:r w:rsidRPr="009864E2">
        <w:rPr>
          <w:rFonts w:ascii="Tahoma" w:hAnsi="Tahoma" w:cs="Tahoma"/>
          <w:color w:val="333333"/>
          <w:szCs w:val="20"/>
        </w:rPr>
        <w:br/>
      </w:r>
      <w:r w:rsidRPr="009864E2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14:paraId="02F92B7F" w14:textId="77777777" w:rsidR="0047137B" w:rsidRDefault="0047137B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C0655F8" w14:textId="77777777" w:rsidR="009864E2" w:rsidRPr="009864E2" w:rsidRDefault="009864E2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1CD2BB" w14:textId="54A20B9E" w:rsidR="00E813F4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47137B">
        <w:rPr>
          <w:rFonts w:ascii="Tahoma" w:hAnsi="Tahoma" w:cs="Tahoma"/>
          <w:b/>
          <w:szCs w:val="20"/>
        </w:rPr>
        <w:t>Odgovor:</w:t>
      </w:r>
    </w:p>
    <w:p w14:paraId="67A4973E" w14:textId="77777777" w:rsidR="003818D8" w:rsidRPr="0047137B" w:rsidRDefault="003818D8" w:rsidP="00A909F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D1C2FA9" w14:textId="02E5CD53" w:rsidR="00872E10" w:rsidRDefault="009A3C6A" w:rsidP="001B6D28">
      <w:pPr>
        <w:spacing w:before="6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9A3C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 strokovnjaka za geodezijo (oznaka funkcije S-06) n</w:t>
      </w:r>
      <w:r w:rsidR="00872E10" w:rsidRPr="009A3C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aročnik pričakuje</w:t>
      </w:r>
      <w:r w:rsidRPr="009A3C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872E10" w:rsidRPr="009A3C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povečanje obsega dela iz naslova nerazporejenih ur</w:t>
      </w:r>
      <w:r w:rsidRPr="009A3C6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Kljub navedenemu bo naročnik dopustil, da je lahko strokovnjak z oznako S-06 dela izvaja sočasno na 4 razpisanih sklopih.</w:t>
      </w:r>
    </w:p>
    <w:p w14:paraId="45029390" w14:textId="0EE3CDD0" w:rsidR="00ED7637" w:rsidRDefault="00ED7637" w:rsidP="001B6D28">
      <w:pPr>
        <w:spacing w:before="6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2ABA282" w14:textId="367520A4" w:rsidR="00ED7637" w:rsidRPr="00650185" w:rsidRDefault="00ED7637" w:rsidP="00ED7637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Naročnik bo objavil spremembe Navodil </w:t>
      </w:r>
      <w:r w:rsidR="003818D8">
        <w:rPr>
          <w:rFonts w:ascii="Tahoma" w:hAnsi="Tahoma" w:cs="Tahoma"/>
          <w:bCs/>
          <w:szCs w:val="20"/>
        </w:rPr>
        <w:t>za pripravo ponudbe.</w:t>
      </w:r>
    </w:p>
    <w:bookmarkEnd w:id="0"/>
    <w:p w14:paraId="545B6E84" w14:textId="77777777" w:rsidR="00ED7637" w:rsidRPr="009A3C6A" w:rsidRDefault="00ED7637" w:rsidP="001B6D28">
      <w:pPr>
        <w:spacing w:before="6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16144CF" w14:textId="5AD6AFA1" w:rsidR="00B6468F" w:rsidRDefault="00B6468F" w:rsidP="001B6D28">
      <w:pPr>
        <w:spacing w:before="60"/>
        <w:jc w:val="both"/>
        <w:rPr>
          <w:rFonts w:ascii="Tahoma" w:hAnsi="Tahoma" w:cs="Tahoma"/>
          <w:sz w:val="20"/>
          <w:szCs w:val="20"/>
        </w:rPr>
      </w:pPr>
    </w:p>
    <w:p w14:paraId="4A5D9E53" w14:textId="77777777" w:rsidR="00B6468F" w:rsidRPr="0047137B" w:rsidRDefault="00B6468F" w:rsidP="001B6D28">
      <w:pPr>
        <w:spacing w:before="60"/>
        <w:jc w:val="both"/>
        <w:rPr>
          <w:rFonts w:ascii="Tahoma" w:hAnsi="Tahoma" w:cs="Tahoma"/>
          <w:sz w:val="20"/>
          <w:szCs w:val="20"/>
        </w:rPr>
      </w:pPr>
    </w:p>
    <w:sectPr w:rsidR="00B6468F" w:rsidRPr="0047137B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0131" w14:textId="77777777" w:rsidR="00422C32" w:rsidRDefault="00422C32">
      <w:r>
        <w:separator/>
      </w:r>
    </w:p>
  </w:endnote>
  <w:endnote w:type="continuationSeparator" w:id="0">
    <w:p w14:paraId="22B7EBAD" w14:textId="77777777" w:rsidR="00422C32" w:rsidRDefault="004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5B0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09CA98F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979E6B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49541B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D06E2A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C31B3C7" w14:textId="1CB0DF21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47137B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3818D8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3C5BBE2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69AF0BB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30A9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28C8DB4F" wp14:editId="3C923DD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515A45C7" wp14:editId="0F33CE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518F14A2" wp14:editId="79175AD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3799F0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476F" w14:textId="77777777" w:rsidR="00422C32" w:rsidRDefault="00422C32">
      <w:r>
        <w:separator/>
      </w:r>
    </w:p>
  </w:footnote>
  <w:footnote w:type="continuationSeparator" w:id="0">
    <w:p w14:paraId="757E2E48" w14:textId="77777777" w:rsidR="00422C32" w:rsidRDefault="0042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9FAD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1FFB2A4" wp14:editId="497501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0656D1"/>
    <w:rsid w:val="000C1309"/>
    <w:rsid w:val="001779BA"/>
    <w:rsid w:val="001836BB"/>
    <w:rsid w:val="001B6D28"/>
    <w:rsid w:val="00216549"/>
    <w:rsid w:val="002507C2"/>
    <w:rsid w:val="00290551"/>
    <w:rsid w:val="002E0EFF"/>
    <w:rsid w:val="003133A6"/>
    <w:rsid w:val="00355A04"/>
    <w:rsid w:val="003560E2"/>
    <w:rsid w:val="003579C0"/>
    <w:rsid w:val="003818D8"/>
    <w:rsid w:val="00392BB9"/>
    <w:rsid w:val="003A150B"/>
    <w:rsid w:val="00422C32"/>
    <w:rsid w:val="00424A5A"/>
    <w:rsid w:val="0044323F"/>
    <w:rsid w:val="00460CBC"/>
    <w:rsid w:val="0047137B"/>
    <w:rsid w:val="00476D54"/>
    <w:rsid w:val="004B34B5"/>
    <w:rsid w:val="004B4320"/>
    <w:rsid w:val="004B6182"/>
    <w:rsid w:val="004D5BD6"/>
    <w:rsid w:val="005129C7"/>
    <w:rsid w:val="00556816"/>
    <w:rsid w:val="00556E1F"/>
    <w:rsid w:val="00560EB7"/>
    <w:rsid w:val="00561254"/>
    <w:rsid w:val="005E4D19"/>
    <w:rsid w:val="005E6615"/>
    <w:rsid w:val="00634B0D"/>
    <w:rsid w:val="006377F9"/>
    <w:rsid w:val="00637BE6"/>
    <w:rsid w:val="0065296A"/>
    <w:rsid w:val="00654F43"/>
    <w:rsid w:val="007E1C11"/>
    <w:rsid w:val="00827E81"/>
    <w:rsid w:val="00856332"/>
    <w:rsid w:val="00872E10"/>
    <w:rsid w:val="009864E2"/>
    <w:rsid w:val="009A3C6A"/>
    <w:rsid w:val="009B1FD9"/>
    <w:rsid w:val="009B32FF"/>
    <w:rsid w:val="009E45CB"/>
    <w:rsid w:val="00A05C73"/>
    <w:rsid w:val="00A17575"/>
    <w:rsid w:val="00A2196E"/>
    <w:rsid w:val="00A34BA7"/>
    <w:rsid w:val="00A909FE"/>
    <w:rsid w:val="00AA0609"/>
    <w:rsid w:val="00AC62CF"/>
    <w:rsid w:val="00AD3747"/>
    <w:rsid w:val="00B52CFF"/>
    <w:rsid w:val="00B6468F"/>
    <w:rsid w:val="00B7476D"/>
    <w:rsid w:val="00C87D74"/>
    <w:rsid w:val="00D22D22"/>
    <w:rsid w:val="00DA7877"/>
    <w:rsid w:val="00DB7CDA"/>
    <w:rsid w:val="00DF4008"/>
    <w:rsid w:val="00E51016"/>
    <w:rsid w:val="00E66D5B"/>
    <w:rsid w:val="00E813F4"/>
    <w:rsid w:val="00EA1375"/>
    <w:rsid w:val="00ED7637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90193E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11</TotalTime>
  <Pages>1</Pages>
  <Words>148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2021-03-10T13:46:00Z</cp:lastPrinted>
  <dcterms:created xsi:type="dcterms:W3CDTF">2021-03-08T10:38:00Z</dcterms:created>
  <dcterms:modified xsi:type="dcterms:W3CDTF">2021-03-10T13:46:00Z</dcterms:modified>
</cp:coreProperties>
</file>